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BAB71" w14:textId="706E0D3E" w:rsidR="00E00427" w:rsidRDefault="00E00427" w:rsidP="00E0042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B53C8">
        <w:rPr>
          <w:b/>
          <w:noProof/>
          <w:sz w:val="24"/>
        </w:rPr>
        <w:t>4</w:t>
      </w:r>
      <w:r>
        <w:rPr>
          <w:b/>
          <w:i/>
          <w:noProof/>
          <w:sz w:val="28"/>
        </w:rPr>
        <w:tab/>
      </w:r>
      <w:r w:rsidR="009B53C8" w:rsidRPr="009B53C8">
        <w:rPr>
          <w:b/>
          <w:i/>
          <w:noProof/>
          <w:sz w:val="28"/>
        </w:rPr>
        <w:t>R5-244891</w:t>
      </w:r>
    </w:p>
    <w:bookmarkEnd w:id="0"/>
    <w:p w14:paraId="78F7285F" w14:textId="77777777" w:rsidR="009B53C8" w:rsidRPr="00F438BD" w:rsidRDefault="009B53C8" w:rsidP="009B53C8">
      <w:pPr>
        <w:pStyle w:val="CRCoverPage"/>
        <w:outlineLvl w:val="0"/>
        <w:rPr>
          <w:b/>
          <w:noProof/>
          <w:sz w:val="24"/>
        </w:rPr>
      </w:pPr>
      <w:r w:rsidRPr="00D25D59">
        <w:rPr>
          <w:b/>
          <w:noProof/>
          <w:sz w:val="24"/>
        </w:rPr>
        <w:t>Maastricht</w:t>
      </w:r>
      <w:r>
        <w:rPr>
          <w:b/>
          <w:noProof/>
          <w:sz w:val="24"/>
        </w:rPr>
        <w:t xml:space="preserve">, </w:t>
      </w:r>
      <w:r w:rsidRPr="00D25D59">
        <w:rPr>
          <w:b/>
          <w:noProof/>
          <w:sz w:val="24"/>
        </w:rPr>
        <w:t>Netherlands</w:t>
      </w:r>
      <w:r>
        <w:rPr>
          <w:b/>
          <w:noProof/>
          <w:sz w:val="24"/>
        </w:rPr>
        <w:t>, Aug 19</w:t>
      </w:r>
      <w:r>
        <w:rPr>
          <w:rFonts w:cs="Arial"/>
          <w:b/>
          <w:sz w:val="24"/>
        </w:rPr>
        <w:t>-</w:t>
      </w:r>
      <w:r>
        <w:rPr>
          <w:b/>
          <w:noProof/>
          <w:sz w:val="24"/>
        </w:rPr>
        <w:t>23, 2024</w:t>
      </w:r>
    </w:p>
    <w:p w14:paraId="0FEB794C" w14:textId="77777777" w:rsidR="009B53C8" w:rsidRPr="001A659D" w:rsidRDefault="009B53C8" w:rsidP="009B53C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579918F9" w14:textId="77777777" w:rsidR="009B53C8" w:rsidRPr="004B566C" w:rsidRDefault="009B53C8" w:rsidP="009B53C8">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1A17A9" w:rsidP="008836AC">
            <w:pPr>
              <w:tabs>
                <w:tab w:val="left" w:pos="567"/>
              </w:tabs>
              <w:spacing w:after="0"/>
              <w:rPr>
                <w:rFonts w:ascii="Arial" w:hAnsi="Arial" w:cs="Arial"/>
              </w:rPr>
            </w:pPr>
            <w:hyperlink r:id="rId7" w:history="1">
              <w:r w:rsidR="00901EBC" w:rsidRPr="00901EBC">
                <w:rPr>
                  <w:rStyle w:val="Hyperlink"/>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389353DF"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65AB1" w:rsidRPr="00557C15">
              <w:rPr>
                <w:rFonts w:ascii="Arial" w:hAnsi="Arial" w:cs="Arial"/>
                <w:color w:val="00B050"/>
                <w:lang w:eastAsia="ja-JP"/>
              </w:rPr>
              <w:t>June/2025</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E7771B" w:rsidR="00265AB1" w:rsidRPr="006A7BCB" w:rsidRDefault="009B53C8" w:rsidP="00265AB1">
            <w:pPr>
              <w:tabs>
                <w:tab w:val="left" w:pos="567"/>
              </w:tabs>
              <w:spacing w:after="0"/>
              <w:rPr>
                <w:rFonts w:ascii="Arial" w:hAnsi="Arial" w:cs="Arial"/>
                <w:highlight w:val="yellow"/>
                <w:lang w:eastAsia="ja-JP"/>
              </w:rPr>
            </w:pPr>
            <w:r>
              <w:rPr>
                <w:rFonts w:ascii="Arial" w:hAnsi="Arial" w:cs="Arial"/>
                <w:color w:val="00B050"/>
                <w:lang w:eastAsia="ja-JP"/>
              </w:rPr>
              <w:t>12% (+7</w:t>
            </w:r>
            <w:r w:rsidR="00265AB1" w:rsidRPr="00265AB1">
              <w:rPr>
                <w:rFonts w:ascii="Arial" w:hAnsi="Arial" w:cs="Arial"/>
                <w:color w:val="00B050"/>
                <w:lang w:eastAsia="ja-JP"/>
              </w:rPr>
              <w:t>%</w:t>
            </w:r>
            <w:r>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2529A6C4" w:rsidR="006C4E32" w:rsidRPr="008836AC" w:rsidRDefault="00265AB1" w:rsidP="0036248C">
            <w:pPr>
              <w:tabs>
                <w:tab w:val="left" w:pos="567"/>
              </w:tabs>
              <w:spacing w:after="0"/>
              <w:rPr>
                <w:rFonts w:ascii="Arial" w:hAnsi="Arial" w:cs="Arial"/>
              </w:rPr>
            </w:pPr>
            <w:proofErr w:type="spellStart"/>
            <w:r>
              <w:rPr>
                <w:rFonts w:ascii="Arial" w:hAnsi="Arial" w:cs="Arial" w:hint="eastAsia"/>
              </w:rPr>
              <w:t>Yuxin</w:t>
            </w:r>
            <w:proofErr w:type="spellEnd"/>
            <w:r>
              <w:rPr>
                <w:rFonts w:ascii="Arial" w:hAnsi="Arial" w:cs="Arial" w:hint="eastAsia"/>
              </w:rPr>
              <w:t xml:space="preserve"> </w:t>
            </w:r>
            <w:r>
              <w:rPr>
                <w:rFonts w:ascii="Arial" w:hAnsi="Arial" w:cs="Arial"/>
              </w:rPr>
              <w:t>H</w:t>
            </w:r>
            <w:r>
              <w:rPr>
                <w:rFonts w:ascii="Arial" w:hAnsi="Arial" w:cs="Arial" w:hint="eastAsia"/>
              </w:rPr>
              <w:t>ao</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6AAAB23E" w:rsidR="00265AB1" w:rsidRPr="008836AC" w:rsidRDefault="00265AB1" w:rsidP="00265AB1">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2797A5C8"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9B53C8">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6C8A2CEB" w14:textId="50D1991D"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9B53C8">
        <w:rPr>
          <w:rFonts w:ascii="Arial" w:eastAsiaTheme="minorEastAsia" w:hAnsi="Arial" w:cs="Arial"/>
          <w:sz w:val="20"/>
          <w:szCs w:val="20"/>
          <w:lang w:eastAsia="zh-CN"/>
        </w:rPr>
        <w:t>12</w:t>
      </w:r>
      <w:r>
        <w:rPr>
          <w:rFonts w:ascii="Arial" w:eastAsiaTheme="minorEastAsia" w:hAnsi="Arial" w:cs="Arial"/>
          <w:sz w:val="20"/>
          <w:szCs w:val="20"/>
          <w:lang w:eastAsia="zh-CN"/>
        </w:rPr>
        <w:t>%</w:t>
      </w:r>
    </w:p>
    <w:p w14:paraId="0BEA24E4" w14:textId="7A843F41"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9B53C8" w:rsidRPr="009B53C8">
        <w:rPr>
          <w:rFonts w:ascii="Arial" w:eastAsiaTheme="minorEastAsia" w:hAnsi="Arial" w:cs="Arial"/>
          <w:sz w:val="20"/>
          <w:szCs w:val="20"/>
          <w:lang w:eastAsia="zh-CN"/>
        </w:rPr>
        <w:t>R5-244890</w:t>
      </w:r>
      <w:r>
        <w:rPr>
          <w:rFonts w:ascii="Arial" w:eastAsiaTheme="minorEastAsia" w:hAnsi="Arial" w:cs="Arial"/>
          <w:sz w:val="20"/>
          <w:szCs w:val="20"/>
          <w:lang w:eastAsia="zh-CN"/>
        </w:rPr>
        <w:t xml:space="preserve">. </w:t>
      </w:r>
    </w:p>
    <w:p w14:paraId="38A42F2F" w14:textId="36240743" w:rsidR="008C4DFA" w:rsidRPr="00557C15" w:rsidRDefault="009B53C8"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7</w:t>
      </w:r>
      <w:r w:rsidR="008C4DFA">
        <w:rPr>
          <w:rFonts w:ascii="Arial" w:eastAsiaTheme="minorEastAsia" w:hAnsi="Arial" w:cs="Arial"/>
          <w:sz w:val="20"/>
          <w:szCs w:val="20"/>
          <w:lang w:eastAsia="zh-CN"/>
        </w:rPr>
        <w:t xml:space="preserve"> CR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265AB1"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292DCD" w14:textId="77777777" w:rsidR="00444C36" w:rsidRDefault="00444C36" w:rsidP="00444C3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2DCECE9E" w14:textId="10450728" w:rsidR="00444C36" w:rsidRDefault="009B53C8" w:rsidP="00444C36">
      <w:pPr>
        <w:pStyle w:val="ListParagraph"/>
        <w:numPr>
          <w:ilvl w:val="0"/>
          <w:numId w:val="20"/>
        </w:numPr>
        <w:ind w:leftChars="0"/>
        <w:rPr>
          <w:rFonts w:ascii="Arial" w:eastAsia="Yu Mincho" w:hAnsi="Arial" w:cs="Arial"/>
          <w:bCs/>
        </w:rPr>
      </w:pPr>
      <w:r w:rsidRPr="009B53C8">
        <w:rPr>
          <w:rFonts w:ascii="Arial" w:eastAsia="Yu Mincho" w:hAnsi="Arial" w:cs="Arial"/>
          <w:bCs/>
        </w:rPr>
        <w:t>R5-244890</w:t>
      </w:r>
      <w:r w:rsidR="00444C36" w:rsidRPr="00444C36">
        <w:rPr>
          <w:rFonts w:ascii="Arial" w:eastAsia="Yu Mincho" w:hAnsi="Arial" w:cs="Arial"/>
          <w:bCs/>
        </w:rPr>
        <w:tab/>
        <w:t>WP of Further RF requirements enhancement for NR and EN-DC in frequency range 1</w:t>
      </w:r>
    </w:p>
    <w:p w14:paraId="0115834D" w14:textId="77777777" w:rsidR="003E3A1A" w:rsidRPr="00444C36" w:rsidRDefault="003E3A1A" w:rsidP="003E3A1A">
      <w:pPr>
        <w:overflowPunct/>
        <w:autoSpaceDE/>
        <w:autoSpaceDN/>
        <w:snapToGrid w:val="0"/>
        <w:spacing w:after="0"/>
        <w:textAlignment w:val="auto"/>
        <w:rPr>
          <w:rFonts w:ascii="Arial" w:hAnsi="Arial" w:cs="Arial"/>
          <w:b/>
          <w:bCs/>
          <w:lang w:val="en-US" w:eastAsia="ja-JP"/>
        </w:rPr>
      </w:pPr>
    </w:p>
    <w:p w14:paraId="00CD06FD" w14:textId="177FBF6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38.508-2 CR</w:t>
      </w:r>
    </w:p>
    <w:p w14:paraId="1ADF2C9D" w14:textId="03AA44FE" w:rsidR="009B53C8" w:rsidRPr="009B53C8" w:rsidRDefault="009B53C8" w:rsidP="009B53C8">
      <w:pPr>
        <w:pStyle w:val="ListParagraph"/>
        <w:numPr>
          <w:ilvl w:val="0"/>
          <w:numId w:val="20"/>
        </w:numPr>
        <w:snapToGrid w:val="0"/>
        <w:ind w:leftChars="0"/>
        <w:rPr>
          <w:rFonts w:ascii="Arial" w:eastAsiaTheme="minorEastAsia" w:hAnsi="Arial" w:cs="Arial"/>
        </w:rPr>
      </w:pPr>
      <w:r w:rsidRPr="009B53C8">
        <w:rPr>
          <w:rFonts w:ascii="Arial" w:eastAsiaTheme="minorEastAsia" w:hAnsi="Arial" w:cs="Arial"/>
        </w:rPr>
        <w:t>R5-245805</w:t>
      </w:r>
      <w:r w:rsidRPr="009B53C8">
        <w:rPr>
          <w:rFonts w:ascii="Arial" w:eastAsiaTheme="minorEastAsia" w:hAnsi="Arial" w:cs="Arial"/>
        </w:rPr>
        <w:tab/>
        <w:t>Addition of 8Rx PICS</w:t>
      </w:r>
      <w:r>
        <w:rPr>
          <w:rFonts w:ascii="Arial" w:eastAsiaTheme="minorEastAsia" w:hAnsi="Arial" w:cs="Arial"/>
        </w:rPr>
        <w:t xml:space="preserve">, </w:t>
      </w:r>
      <w:r w:rsidRPr="009B53C8">
        <w:rPr>
          <w:rFonts w:ascii="Arial" w:eastAsiaTheme="minorEastAsia" w:hAnsi="Arial" w:cs="Arial"/>
        </w:rPr>
        <w:t>Qualcomm Inc</w:t>
      </w:r>
    </w:p>
    <w:p w14:paraId="315AD1E7" w14:textId="7FCC63C8" w:rsidR="00701410" w:rsidRDefault="00701410" w:rsidP="003E3A1A">
      <w:pPr>
        <w:overflowPunct/>
        <w:autoSpaceDE/>
        <w:autoSpaceDN/>
        <w:snapToGrid w:val="0"/>
        <w:spacing w:after="0"/>
        <w:textAlignment w:val="auto"/>
        <w:rPr>
          <w:rFonts w:ascii="Arial" w:eastAsia="Yu Mincho" w:hAnsi="Arial" w:cs="Arial"/>
          <w:lang w:eastAsia="ja-JP"/>
        </w:rPr>
      </w:pPr>
    </w:p>
    <w:p w14:paraId="0BB18DB3" w14:textId="5658B2ED"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w:t>
      </w:r>
      <w:r>
        <w:rPr>
          <w:rFonts w:ascii="Arial" w:eastAsiaTheme="minorEastAsia" w:hAnsi="Arial" w:cs="Arial"/>
          <w:b/>
          <w:bCs/>
        </w:rPr>
        <w:t>21-4</w:t>
      </w:r>
      <w:r>
        <w:rPr>
          <w:rFonts w:ascii="Arial" w:eastAsiaTheme="minorEastAsia" w:hAnsi="Arial" w:cs="Arial"/>
          <w:b/>
          <w:bCs/>
        </w:rPr>
        <w:t xml:space="preserve"> CR</w:t>
      </w:r>
    </w:p>
    <w:p w14:paraId="7448D28A" w14:textId="221525B8" w:rsidR="009B53C8" w:rsidRP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R5-244206</w:t>
      </w:r>
      <w:r w:rsidRPr="009B53C8">
        <w:rPr>
          <w:rFonts w:ascii="Arial" w:eastAsia="Yu Mincho" w:hAnsi="Arial" w:cs="Arial"/>
        </w:rPr>
        <w:tab/>
        <w:t>Introduction of test requirement applicability rule for 8Rx tests</w:t>
      </w:r>
      <w:r>
        <w:rPr>
          <w:rFonts w:ascii="Arial" w:eastAsiaTheme="minorEastAsia" w:hAnsi="Arial" w:cs="Arial"/>
        </w:rPr>
        <w:t xml:space="preserve">, </w:t>
      </w:r>
      <w:r w:rsidRPr="009B53C8">
        <w:rPr>
          <w:rFonts w:ascii="Arial" w:eastAsia="Yu Mincho" w:hAnsi="Arial" w:cs="Arial"/>
        </w:rPr>
        <w:t xml:space="preserve">China Telecom, Huawei, </w:t>
      </w:r>
      <w:proofErr w:type="spellStart"/>
      <w:r w:rsidRPr="009B53C8">
        <w:rPr>
          <w:rFonts w:ascii="Arial" w:eastAsia="Yu Mincho" w:hAnsi="Arial" w:cs="Arial"/>
        </w:rPr>
        <w:t>HiSilicon</w:t>
      </w:r>
      <w:proofErr w:type="spellEnd"/>
    </w:p>
    <w:p w14:paraId="28C1FB69" w14:textId="41174A82" w:rsidR="009B53C8" w:rsidRP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R5-244203</w:t>
      </w:r>
      <w:r w:rsidRPr="009B53C8">
        <w:rPr>
          <w:rFonts w:ascii="Arial" w:eastAsia="Yu Mincho" w:hAnsi="Arial" w:cs="Arial"/>
        </w:rPr>
        <w:tab/>
        <w:t>Introduction of MIMO correlation matrix for 8Rx tests</w:t>
      </w:r>
      <w:r>
        <w:rPr>
          <w:rFonts w:ascii="Arial" w:eastAsiaTheme="minorEastAsia" w:hAnsi="Arial" w:cs="Arial"/>
        </w:rPr>
        <w:t xml:space="preserve">, </w:t>
      </w:r>
      <w:r w:rsidRPr="009B53C8">
        <w:rPr>
          <w:rFonts w:ascii="Arial" w:eastAsia="Yu Mincho" w:hAnsi="Arial" w:cs="Arial"/>
        </w:rPr>
        <w:t xml:space="preserve">China Telecom, Huawei, </w:t>
      </w:r>
      <w:proofErr w:type="spellStart"/>
      <w:r w:rsidRPr="009B53C8">
        <w:rPr>
          <w:rFonts w:ascii="Arial" w:eastAsia="Yu Mincho" w:hAnsi="Arial" w:cs="Arial"/>
        </w:rPr>
        <w:t>HiSilicon</w:t>
      </w:r>
      <w:proofErr w:type="spellEnd"/>
    </w:p>
    <w:p w14:paraId="34D6A79D" w14:textId="509D56F3" w:rsidR="009B53C8" w:rsidRP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R5-244204</w:t>
      </w:r>
      <w:r w:rsidRPr="009B53C8">
        <w:rPr>
          <w:rFonts w:ascii="Arial" w:eastAsia="Yu Mincho" w:hAnsi="Arial" w:cs="Arial"/>
        </w:rPr>
        <w:tab/>
        <w:t>Introduction of new RMCs for 8Rx tests</w:t>
      </w:r>
      <w:r>
        <w:rPr>
          <w:rFonts w:ascii="Arial" w:eastAsiaTheme="minorEastAsia" w:hAnsi="Arial" w:cs="Arial"/>
        </w:rPr>
        <w:t xml:space="preserve">, </w:t>
      </w:r>
      <w:r w:rsidRPr="009B53C8">
        <w:rPr>
          <w:rFonts w:ascii="Arial" w:eastAsia="Yu Mincho" w:hAnsi="Arial" w:cs="Arial"/>
        </w:rPr>
        <w:t xml:space="preserve">China Telecom, Huawei, </w:t>
      </w:r>
      <w:proofErr w:type="spellStart"/>
      <w:r w:rsidRPr="009B53C8">
        <w:rPr>
          <w:rFonts w:ascii="Arial" w:eastAsia="Yu Mincho" w:hAnsi="Arial" w:cs="Arial"/>
        </w:rPr>
        <w:t>HiSilicon</w:t>
      </w:r>
      <w:proofErr w:type="spellEnd"/>
    </w:p>
    <w:p w14:paraId="5F1CE870" w14:textId="49434DBA" w:rsidR="009B53C8" w:rsidRP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R5-244205</w:t>
      </w:r>
      <w:r w:rsidRPr="009B53C8">
        <w:rPr>
          <w:rFonts w:ascii="Arial" w:eastAsia="Yu Mincho" w:hAnsi="Arial" w:cs="Arial"/>
        </w:rPr>
        <w:tab/>
        <w:t>Introduction of 8Rx receiver definition</w:t>
      </w:r>
      <w:r>
        <w:rPr>
          <w:rFonts w:ascii="Arial" w:eastAsiaTheme="minorEastAsia" w:hAnsi="Arial" w:cs="Arial"/>
        </w:rPr>
        <w:t xml:space="preserve">, </w:t>
      </w:r>
      <w:r w:rsidRPr="009B53C8">
        <w:rPr>
          <w:rFonts w:ascii="Arial" w:eastAsia="Yu Mincho" w:hAnsi="Arial" w:cs="Arial"/>
        </w:rPr>
        <w:t xml:space="preserve">China Telecom, Huawei, </w:t>
      </w:r>
      <w:proofErr w:type="spellStart"/>
      <w:r w:rsidRPr="009B53C8">
        <w:rPr>
          <w:rFonts w:ascii="Arial" w:eastAsia="Yu Mincho" w:hAnsi="Arial" w:cs="Arial"/>
        </w:rPr>
        <w:t>HiSilicon</w:t>
      </w:r>
      <w:proofErr w:type="spellEnd"/>
    </w:p>
    <w:p w14:paraId="7C8B596E" w14:textId="08F2C6FA" w:rsidR="009B53C8" w:rsidRDefault="009B53C8" w:rsidP="003E3A1A">
      <w:pPr>
        <w:overflowPunct/>
        <w:autoSpaceDE/>
        <w:autoSpaceDN/>
        <w:snapToGrid w:val="0"/>
        <w:spacing w:after="0"/>
        <w:textAlignment w:val="auto"/>
        <w:rPr>
          <w:rFonts w:ascii="Arial" w:eastAsia="Yu Mincho" w:hAnsi="Arial" w:cs="Arial"/>
          <w:lang w:eastAsia="ja-JP"/>
        </w:rPr>
      </w:pPr>
    </w:p>
    <w:p w14:paraId="396CC7B2" w14:textId="30FF6E08"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w:t>
      </w:r>
      <w:r>
        <w:rPr>
          <w:rFonts w:ascii="Arial" w:eastAsiaTheme="minorEastAsia" w:hAnsi="Arial" w:cs="Arial"/>
          <w:b/>
          <w:bCs/>
        </w:rPr>
        <w:t>22</w:t>
      </w:r>
      <w:r>
        <w:rPr>
          <w:rFonts w:ascii="Arial" w:eastAsiaTheme="minorEastAsia" w:hAnsi="Arial" w:cs="Arial"/>
          <w:b/>
          <w:bCs/>
        </w:rPr>
        <w:t xml:space="preserve"> CR</w:t>
      </w:r>
    </w:p>
    <w:p w14:paraId="64C81B97" w14:textId="6B733FB1" w:rsid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R5-244600</w:t>
      </w:r>
      <w:r w:rsidRPr="009B53C8">
        <w:rPr>
          <w:rFonts w:ascii="Arial" w:eastAsia="Yu Mincho" w:hAnsi="Arial" w:cs="Arial"/>
        </w:rPr>
        <w:tab/>
        <w:t>Correction of FR1 RRM TCs applicability for 8Rx capable UEs</w:t>
      </w:r>
      <w:r>
        <w:rPr>
          <w:rFonts w:ascii="Arial" w:eastAsia="Yu Mincho" w:hAnsi="Arial" w:cs="Arial"/>
        </w:rPr>
        <w:t xml:space="preserve">, </w:t>
      </w:r>
      <w:r w:rsidRPr="009B53C8">
        <w:rPr>
          <w:rFonts w:ascii="Arial" w:eastAsia="Yu Mincho" w:hAnsi="Arial" w:cs="Arial"/>
        </w:rPr>
        <w:t xml:space="preserve">Huawei, </w:t>
      </w:r>
      <w:proofErr w:type="spellStart"/>
      <w:r w:rsidRPr="009B53C8">
        <w:rPr>
          <w:rFonts w:ascii="Arial" w:eastAsia="Yu Mincho" w:hAnsi="Arial" w:cs="Arial"/>
        </w:rPr>
        <w:t>HiSilicon</w:t>
      </w:r>
      <w:proofErr w:type="spellEnd"/>
    </w:p>
    <w:p w14:paraId="7B796402" w14:textId="77777777" w:rsidR="009B53C8" w:rsidRDefault="009B53C8" w:rsidP="009B53C8">
      <w:pPr>
        <w:overflowPunct/>
        <w:autoSpaceDE/>
        <w:autoSpaceDN/>
        <w:snapToGrid w:val="0"/>
        <w:spacing w:after="0"/>
        <w:textAlignment w:val="auto"/>
        <w:rPr>
          <w:rFonts w:ascii="Arial" w:eastAsiaTheme="minorEastAsia" w:hAnsi="Arial" w:cs="Arial"/>
        </w:rPr>
      </w:pPr>
    </w:p>
    <w:p w14:paraId="21E4AA37" w14:textId="2270E37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w:t>
      </w:r>
      <w:r>
        <w:rPr>
          <w:rFonts w:ascii="Arial" w:eastAsiaTheme="minorEastAsia" w:hAnsi="Arial" w:cs="Arial"/>
          <w:b/>
          <w:bCs/>
        </w:rPr>
        <w:t>33</w:t>
      </w:r>
      <w:r>
        <w:rPr>
          <w:rFonts w:ascii="Arial" w:eastAsiaTheme="minorEastAsia" w:hAnsi="Arial" w:cs="Arial"/>
          <w:b/>
          <w:bCs/>
        </w:rPr>
        <w:t xml:space="preserve"> CR</w:t>
      </w:r>
    </w:p>
    <w:p w14:paraId="51701756" w14:textId="71CA0FC5" w:rsidR="009B53C8" w:rsidRPr="009B53C8" w:rsidRDefault="009B53C8" w:rsidP="009B53C8">
      <w:pPr>
        <w:pStyle w:val="ListParagraph"/>
        <w:numPr>
          <w:ilvl w:val="0"/>
          <w:numId w:val="20"/>
        </w:numPr>
        <w:snapToGrid w:val="0"/>
        <w:ind w:leftChars="0"/>
        <w:rPr>
          <w:rFonts w:ascii="Arial" w:eastAsiaTheme="minorEastAsia" w:hAnsi="Arial" w:cs="Arial" w:hint="eastAsia"/>
        </w:rPr>
      </w:pPr>
      <w:r w:rsidRPr="009B53C8">
        <w:rPr>
          <w:rFonts w:ascii="Arial" w:eastAsiaTheme="minorEastAsia" w:hAnsi="Arial" w:cs="Arial"/>
        </w:rPr>
        <w:t>R5-245881</w:t>
      </w:r>
      <w:r w:rsidRPr="009B53C8">
        <w:rPr>
          <w:rFonts w:ascii="Arial" w:eastAsiaTheme="minorEastAsia" w:hAnsi="Arial" w:cs="Arial"/>
        </w:rPr>
        <w:tab/>
        <w:t>Correction to Annex D for 8Rx capable UEs</w:t>
      </w:r>
      <w:r w:rsidRPr="009B53C8">
        <w:rPr>
          <w:rFonts w:ascii="Arial" w:eastAsiaTheme="minorEastAsia" w:hAnsi="Arial" w:cs="Arial"/>
        </w:rPr>
        <w:t xml:space="preserve">, </w:t>
      </w:r>
      <w:r w:rsidRPr="009B53C8">
        <w:rPr>
          <w:rFonts w:ascii="Arial" w:eastAsiaTheme="minorEastAsia" w:hAnsi="Arial" w:cs="Arial"/>
        </w:rPr>
        <w:t xml:space="preserve">Huawei, </w:t>
      </w:r>
      <w:proofErr w:type="spellStart"/>
      <w:r w:rsidRPr="009B53C8">
        <w:rPr>
          <w:rFonts w:ascii="Arial" w:eastAsiaTheme="minorEastAsia" w:hAnsi="Arial" w:cs="Arial"/>
        </w:rPr>
        <w:t>HiSilicon</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9E8DB" w14:textId="77777777" w:rsidR="001A17A9" w:rsidRDefault="001A17A9">
      <w:r>
        <w:separator/>
      </w:r>
    </w:p>
  </w:endnote>
  <w:endnote w:type="continuationSeparator" w:id="0">
    <w:p w14:paraId="7ACFB172" w14:textId="77777777" w:rsidR="001A17A9" w:rsidRDefault="001A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B6B5" w14:textId="77777777" w:rsidR="001A17A9" w:rsidRDefault="001A17A9">
      <w:r>
        <w:separator/>
      </w:r>
    </w:p>
  </w:footnote>
  <w:footnote w:type="continuationSeparator" w:id="0">
    <w:p w14:paraId="72C5BAEE" w14:textId="77777777" w:rsidR="001A17A9" w:rsidRDefault="001A1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78ED"/>
    <w:rsid w:val="00780164"/>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AE8"/>
    <w:rsid w:val="00900DAD"/>
    <w:rsid w:val="00901EBC"/>
    <w:rsid w:val="0091408E"/>
    <w:rsid w:val="009378CA"/>
    <w:rsid w:val="0095025E"/>
    <w:rsid w:val="00955C4C"/>
    <w:rsid w:val="009840CD"/>
    <w:rsid w:val="00995338"/>
    <w:rsid w:val="00996777"/>
    <w:rsid w:val="009B53C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18C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3C8"/>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BA090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09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090C"/>
    <w:pPr>
      <w:ind w:left="1418" w:hanging="1418"/>
      <w:outlineLvl w:val="3"/>
    </w:pPr>
    <w:rPr>
      <w:sz w:val="24"/>
    </w:rPr>
  </w:style>
  <w:style w:type="paragraph" w:styleId="Heading5">
    <w:name w:val="heading 5"/>
    <w:aliases w:val="H5"/>
    <w:basedOn w:val="Heading4"/>
    <w:next w:val="Normal"/>
    <w:qFormat/>
    <w:rsid w:val="00BA090C"/>
    <w:pPr>
      <w:ind w:left="1701" w:hanging="1701"/>
      <w:outlineLvl w:val="4"/>
    </w:pPr>
    <w:rPr>
      <w:sz w:val="22"/>
    </w:rPr>
  </w:style>
  <w:style w:type="paragraph" w:styleId="Heading6">
    <w:name w:val="heading 6"/>
    <w:basedOn w:val="H6"/>
    <w:next w:val="Normal"/>
    <w:link w:val="Heading6Char"/>
    <w:qFormat/>
    <w:rsid w:val="00BA090C"/>
    <w:pPr>
      <w:outlineLvl w:val="5"/>
    </w:pPr>
  </w:style>
  <w:style w:type="paragraph" w:styleId="Heading7">
    <w:name w:val="heading 7"/>
    <w:basedOn w:val="H6"/>
    <w:next w:val="Normal"/>
    <w:link w:val="Heading7Char"/>
    <w:qFormat/>
    <w:rsid w:val="00BA090C"/>
    <w:pPr>
      <w:outlineLvl w:val="6"/>
    </w:pPr>
  </w:style>
  <w:style w:type="paragraph" w:styleId="Heading8">
    <w:name w:val="heading 8"/>
    <w:aliases w:val="Table Heading"/>
    <w:basedOn w:val="Heading1"/>
    <w:next w:val="Normal"/>
    <w:qFormat/>
    <w:rsid w:val="00BA090C"/>
    <w:pPr>
      <w:ind w:left="0" w:firstLine="0"/>
      <w:outlineLvl w:val="7"/>
    </w:pPr>
  </w:style>
  <w:style w:type="paragraph" w:styleId="Heading9">
    <w:name w:val="heading 9"/>
    <w:aliases w:val="Figure Heading,FH"/>
    <w:basedOn w:val="Heading8"/>
    <w:next w:val="Normal"/>
    <w:qFormat/>
    <w:rsid w:val="00BA09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090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Index2">
    <w:name w:val="index 2"/>
    <w:basedOn w:val="Index1"/>
    <w:rsid w:val="00BA090C"/>
    <w:pPr>
      <w:ind w:left="284"/>
    </w:pPr>
  </w:style>
  <w:style w:type="paragraph" w:styleId="Index1">
    <w:name w:val="index 1"/>
    <w:basedOn w:val="Normal"/>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BA090C"/>
    <w:pPr>
      <w:outlineLvl w:val="9"/>
    </w:pPr>
  </w:style>
  <w:style w:type="paragraph" w:styleId="ListNumber2">
    <w:name w:val="List Number 2"/>
    <w:basedOn w:val="ListNumber"/>
    <w:rsid w:val="00BA090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BA09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Normal"/>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Normal"/>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Normal"/>
    <w:rsid w:val="00BA090C"/>
    <w:pPr>
      <w:ind w:left="1985" w:hanging="1985"/>
    </w:pPr>
  </w:style>
  <w:style w:type="paragraph" w:styleId="TOC7">
    <w:name w:val="toc 7"/>
    <w:basedOn w:val="TOC6"/>
    <w:next w:val="Normal"/>
    <w:rsid w:val="00BA090C"/>
    <w:pPr>
      <w:ind w:left="2268" w:hanging="2268"/>
    </w:pPr>
  </w:style>
  <w:style w:type="paragraph" w:styleId="ListBullet2">
    <w:name w:val="List Bullet 2"/>
    <w:aliases w:val="lb2"/>
    <w:basedOn w:val="ListBullet"/>
    <w:rsid w:val="00BA090C"/>
    <w:pPr>
      <w:ind w:left="851"/>
    </w:pPr>
  </w:style>
  <w:style w:type="paragraph" w:styleId="ListBullet3">
    <w:name w:val="List Bullet 3"/>
    <w:basedOn w:val="ListBullet2"/>
    <w:rsid w:val="00BA090C"/>
    <w:pPr>
      <w:ind w:left="1135"/>
    </w:pPr>
  </w:style>
  <w:style w:type="paragraph" w:styleId="ListNumber">
    <w:name w:val="List Number"/>
    <w:basedOn w:val="List"/>
    <w:rsid w:val="00BA090C"/>
  </w:style>
  <w:style w:type="paragraph" w:customStyle="1" w:styleId="EQ">
    <w:name w:val="EQ"/>
    <w:basedOn w:val="Normal"/>
    <w:next w:val="Normal"/>
    <w:rsid w:val="00BA090C"/>
    <w:pPr>
      <w:keepLines/>
      <w:tabs>
        <w:tab w:val="center" w:pos="4536"/>
        <w:tab w:val="right" w:pos="9072"/>
      </w:tabs>
    </w:pPr>
  </w:style>
  <w:style w:type="paragraph" w:customStyle="1" w:styleId="TH">
    <w:name w:val="TH"/>
    <w:basedOn w:val="Normal"/>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Heading5"/>
    <w:next w:val="Normal"/>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Normal"/>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List2">
    <w:name w:val="List 2"/>
    <w:basedOn w:val="List"/>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BA090C"/>
    <w:pPr>
      <w:ind w:left="1135"/>
    </w:pPr>
  </w:style>
  <w:style w:type="paragraph" w:styleId="List4">
    <w:name w:val="List 4"/>
    <w:basedOn w:val="List3"/>
    <w:rsid w:val="00BA090C"/>
    <w:pPr>
      <w:ind w:left="1418"/>
    </w:pPr>
  </w:style>
  <w:style w:type="paragraph" w:styleId="List5">
    <w:name w:val="List 5"/>
    <w:basedOn w:val="List4"/>
    <w:rsid w:val="00BA090C"/>
    <w:pPr>
      <w:ind w:left="1702"/>
    </w:pPr>
  </w:style>
  <w:style w:type="paragraph" w:customStyle="1" w:styleId="EditorsNote">
    <w:name w:val="Editor's Note"/>
    <w:basedOn w:val="NO"/>
    <w:rsid w:val="00BA090C"/>
    <w:rPr>
      <w:color w:val="FF0000"/>
    </w:rPr>
  </w:style>
  <w:style w:type="paragraph" w:styleId="List">
    <w:name w:val="List"/>
    <w:basedOn w:val="Normal"/>
    <w:rsid w:val="00BA090C"/>
    <w:pPr>
      <w:ind w:left="568" w:hanging="284"/>
    </w:pPr>
  </w:style>
  <w:style w:type="paragraph" w:styleId="ListBullet">
    <w:name w:val="List Bullet"/>
    <w:basedOn w:val="List"/>
    <w:rsid w:val="00BA090C"/>
  </w:style>
  <w:style w:type="paragraph" w:styleId="ListBullet4">
    <w:name w:val="List Bullet 4"/>
    <w:basedOn w:val="ListBullet3"/>
    <w:rsid w:val="00BA090C"/>
    <w:pPr>
      <w:ind w:left="1418"/>
    </w:pPr>
  </w:style>
  <w:style w:type="paragraph" w:styleId="ListBullet5">
    <w:name w:val="List Bullet 5"/>
    <w:basedOn w:val="ListBullet4"/>
    <w:rsid w:val="00BA090C"/>
    <w:pPr>
      <w:ind w:left="1702"/>
    </w:pPr>
  </w:style>
  <w:style w:type="paragraph" w:customStyle="1" w:styleId="B1">
    <w:name w:val="B1"/>
    <w:basedOn w:val="List"/>
    <w:link w:val="B1Char1"/>
    <w:rsid w:val="00BA090C"/>
  </w:style>
  <w:style w:type="paragraph" w:customStyle="1" w:styleId="B2">
    <w:name w:val="B2"/>
    <w:basedOn w:val="List2"/>
    <w:rsid w:val="00BA090C"/>
  </w:style>
  <w:style w:type="paragraph" w:customStyle="1" w:styleId="B3">
    <w:name w:val="B3"/>
    <w:basedOn w:val="List3"/>
    <w:rsid w:val="00BA090C"/>
  </w:style>
  <w:style w:type="paragraph" w:customStyle="1" w:styleId="B4">
    <w:name w:val="B4"/>
    <w:basedOn w:val="List4"/>
    <w:rsid w:val="00BA090C"/>
  </w:style>
  <w:style w:type="paragraph" w:customStyle="1" w:styleId="B5">
    <w:name w:val="B5"/>
    <w:basedOn w:val="List5"/>
    <w:rsid w:val="00BA090C"/>
  </w:style>
  <w:style w:type="paragraph" w:styleId="Footer">
    <w:name w:val="footer"/>
    <w:basedOn w:val="Header"/>
    <w:link w:val="FooterChar"/>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E00427"/>
    <w:rPr>
      <w:rFonts w:ascii="Arial" w:eastAsia="宋体"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1276</TotalTime>
  <Pages>3</Pages>
  <Words>637</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2024-05-13T09:00:00Z</dcterms:created>
  <dcterms:modified xsi:type="dcterms:W3CDTF">2024-08-22T21:57:00Z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1715591719</vt:lpwstr>
  </property>
  <property fmtid="{D5CDD505-2E9C-101B-9397-08002B2CF9AE}" pid="14" name="_2015_ms_pID_725343">
    <vt:lpwstr>(3)cG23T5ryYz5pIeZmFJviKDF83jS18zFgFVklw62uAmUxtEAbPz5TWUvCSavS62FOfPVBqtSe
Vq/ihPnR361Eb+JgNOkpDk68iOkaT5QwsCbIIXe+0v5WToSnNN8ucNS4G4NO+Gs4/nGOle3E
bLovoeTR+e5zLjuip5H1OgL6yc05d0mWUcfZMFbtlW4rUWjsjpriZB6TCrt/ipWUzNYITFf3
5fEcTdzn3zIT8i8kZ5</vt:lpwstr>
  </property>
  <property fmtid="{D5CDD505-2E9C-101B-9397-08002B2CF9AE}" pid="15" name="_2015_ms_pID_7253431">
    <vt:lpwstr>5KaLDhfHeHfQLQ3vMaBCeGRy1dC5Q3FzjnPGa99nK+H7eaf6GxxOxv
pO+kccxKkWJ7yDDjaKl10miMWe+UfT9z1yhnFU6LUvLW1X5nQlN2bNgmpSoBgwgD6m/x4D3Z
GqSo6hdKzoDgjeNFpe+lMAEh8b0dQip6q2Zju+XolETgEAbyfVbWPqoiNyDAdBO4TCdIBRMV
9qu5KYACroUtYaHYrb/ERz/Fv02lvvS4o/U1</vt:lpwstr>
  </property>
  <property fmtid="{D5CDD505-2E9C-101B-9397-08002B2CF9AE}" pid="16" name="_2015_ms_pID_7253432">
    <vt:lpwstr>7JPDRytbE7WiDIx5zi4t5dA=</vt:lpwstr>
  </property>
</Properties>
</file>